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B81" w:rsidRDefault="00964991">
      <w:pPr>
        <w:spacing w:line="560" w:lineRule="exact"/>
        <w:ind w:right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附件</w:t>
      </w:r>
      <w:r>
        <w:rPr>
          <w:rFonts w:ascii="仿宋_GB2312" w:eastAsia="仿宋_GB2312" w:hint="eastAsia"/>
          <w:sz w:val="32"/>
        </w:rPr>
        <w:t>2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 </w:t>
      </w:r>
    </w:p>
    <w:p w:rsidR="00C02B81" w:rsidRDefault="00964991">
      <w:pPr>
        <w:spacing w:line="560" w:lineRule="exact"/>
        <w:ind w:right="640" w:firstLineChars="1550" w:firstLine="4960"/>
        <w:rPr>
          <w:rFonts w:eastAsia="黑体"/>
          <w:sz w:val="32"/>
        </w:rPr>
      </w:pPr>
      <w:r>
        <w:rPr>
          <w:rFonts w:eastAsia="黑体"/>
          <w:sz w:val="32"/>
        </w:rPr>
        <w:t>（</w:t>
      </w:r>
      <w:r>
        <w:rPr>
          <w:rFonts w:eastAsia="黑体"/>
          <w:sz w:val="32"/>
        </w:rPr>
        <w:t>A4</w:t>
      </w:r>
      <w:r>
        <w:rPr>
          <w:rFonts w:eastAsia="黑体"/>
          <w:sz w:val="32"/>
        </w:rPr>
        <w:t>纸，左侧装订）</w:t>
      </w:r>
    </w:p>
    <w:p w:rsidR="00C02B81" w:rsidRDefault="00964991">
      <w:pPr>
        <w:spacing w:line="560" w:lineRule="exact"/>
        <w:rPr>
          <w:rFonts w:eastAsia="黑体"/>
          <w:sz w:val="24"/>
        </w:rPr>
      </w:pPr>
      <w:r>
        <w:rPr>
          <w:rFonts w:eastAsia="黑体"/>
          <w:sz w:val="24"/>
        </w:rPr>
        <w:t>省高校党建研究会</w:t>
      </w:r>
      <w:r>
        <w:rPr>
          <w:rFonts w:eastAsia="黑体"/>
          <w:sz w:val="24"/>
        </w:rPr>
        <w:t>201</w:t>
      </w:r>
      <w:r w:rsidR="00F632CD">
        <w:rPr>
          <w:rFonts w:eastAsia="黑体" w:hint="eastAsia"/>
          <w:sz w:val="24"/>
        </w:rPr>
        <w:t>7</w:t>
      </w:r>
      <w:r>
        <w:rPr>
          <w:rFonts w:eastAsia="黑体"/>
          <w:sz w:val="24"/>
        </w:rPr>
        <w:t>年党建研究课题报告</w:t>
      </w:r>
    </w:p>
    <w:p w:rsidR="00C02B81" w:rsidRDefault="00964991">
      <w:pPr>
        <w:spacing w:line="560" w:lineRule="exact"/>
        <w:rPr>
          <w:rFonts w:eastAsia="黑体"/>
          <w:spacing w:val="6"/>
          <w:sz w:val="24"/>
        </w:rPr>
      </w:pPr>
      <w:r>
        <w:rPr>
          <w:rFonts w:eastAsia="仿宋_GB2312"/>
          <w:sz w:val="24"/>
        </w:rPr>
        <w:t>（小四号黑体，第一行顶头）</w:t>
      </w:r>
    </w:p>
    <w:p w:rsidR="00C02B81" w:rsidRDefault="00C02B81">
      <w:pPr>
        <w:spacing w:line="560" w:lineRule="exact"/>
        <w:rPr>
          <w:rFonts w:eastAsia="楷体_GB2312"/>
          <w:sz w:val="32"/>
        </w:rPr>
      </w:pPr>
    </w:p>
    <w:p w:rsidR="00C02B81" w:rsidRDefault="00C02B81">
      <w:pPr>
        <w:spacing w:line="560" w:lineRule="exact"/>
        <w:rPr>
          <w:rFonts w:eastAsia="楷体_GB2312"/>
          <w:sz w:val="32"/>
        </w:rPr>
      </w:pPr>
      <w:bookmarkStart w:id="0" w:name="_GoBack"/>
      <w:bookmarkEnd w:id="0"/>
    </w:p>
    <w:p w:rsidR="00C02B81" w:rsidRDefault="00C02B81">
      <w:pPr>
        <w:spacing w:line="560" w:lineRule="exact"/>
        <w:rPr>
          <w:rFonts w:eastAsia="楷体_GB2312"/>
          <w:sz w:val="32"/>
        </w:rPr>
      </w:pPr>
    </w:p>
    <w:p w:rsidR="00C02B81" w:rsidRDefault="00964991">
      <w:pPr>
        <w:adjustRightInd w:val="0"/>
        <w:snapToGrid w:val="0"/>
        <w:spacing w:line="560" w:lineRule="exact"/>
        <w:jc w:val="center"/>
        <w:rPr>
          <w:rFonts w:eastAsia="方正小标宋简体"/>
          <w:b/>
          <w:spacing w:val="-8"/>
          <w:sz w:val="44"/>
          <w:szCs w:val="48"/>
        </w:rPr>
      </w:pPr>
      <w:r>
        <w:rPr>
          <w:rFonts w:eastAsia="方正小标宋简体"/>
          <w:b/>
          <w:spacing w:val="-8"/>
          <w:sz w:val="44"/>
          <w:szCs w:val="48"/>
        </w:rPr>
        <w:t>标</w:t>
      </w:r>
      <w:r>
        <w:rPr>
          <w:rFonts w:eastAsia="方正小标宋简体"/>
          <w:b/>
          <w:spacing w:val="-8"/>
          <w:sz w:val="44"/>
          <w:szCs w:val="48"/>
        </w:rPr>
        <w:t xml:space="preserve">      </w:t>
      </w:r>
      <w:r>
        <w:rPr>
          <w:rFonts w:eastAsia="方正小标宋简体"/>
          <w:b/>
          <w:spacing w:val="-8"/>
          <w:sz w:val="44"/>
          <w:szCs w:val="48"/>
        </w:rPr>
        <w:t>题</w:t>
      </w:r>
    </w:p>
    <w:p w:rsidR="00C02B81" w:rsidRDefault="00964991">
      <w:pPr>
        <w:adjustRightInd w:val="0"/>
        <w:snapToGrid w:val="0"/>
        <w:spacing w:line="560" w:lineRule="exact"/>
        <w:jc w:val="center"/>
        <w:rPr>
          <w:rFonts w:eastAsia="方正小标宋简体"/>
          <w:bCs/>
          <w:spacing w:val="-8"/>
          <w:sz w:val="32"/>
          <w:szCs w:val="48"/>
        </w:rPr>
      </w:pPr>
      <w:r>
        <w:rPr>
          <w:rFonts w:eastAsia="仿宋_GB2312"/>
          <w:bCs/>
          <w:spacing w:val="-8"/>
          <w:sz w:val="32"/>
          <w:szCs w:val="48"/>
        </w:rPr>
        <w:t>（二号方正小标宋简体）</w:t>
      </w:r>
    </w:p>
    <w:p w:rsidR="00C02B81" w:rsidRDefault="00C02B81">
      <w:pPr>
        <w:spacing w:line="560" w:lineRule="exact"/>
        <w:jc w:val="center"/>
        <w:rPr>
          <w:rFonts w:eastAsia="楷体_GB2312"/>
          <w:sz w:val="32"/>
        </w:rPr>
      </w:pPr>
    </w:p>
    <w:p w:rsidR="00C02B81" w:rsidRDefault="00C02B81">
      <w:pPr>
        <w:pStyle w:val="a3"/>
        <w:spacing w:line="560" w:lineRule="exact"/>
        <w:ind w:left="5250"/>
        <w:jc w:val="center"/>
      </w:pPr>
    </w:p>
    <w:p w:rsidR="00C02B81" w:rsidRDefault="00964991">
      <w:pPr>
        <w:spacing w:line="560" w:lineRule="exact"/>
        <w:jc w:val="center"/>
        <w:rPr>
          <w:rFonts w:eastAsia="仿宋_GB2312"/>
          <w:b/>
          <w:sz w:val="32"/>
        </w:rPr>
      </w:pPr>
      <w:r>
        <w:rPr>
          <w:rFonts w:eastAsia="仿宋_GB2312"/>
          <w:b/>
          <w:sz w:val="32"/>
        </w:rPr>
        <w:t>正</w:t>
      </w:r>
      <w:r>
        <w:rPr>
          <w:rFonts w:eastAsia="仿宋_GB2312"/>
          <w:b/>
          <w:sz w:val="32"/>
        </w:rPr>
        <w:t xml:space="preserve">      </w:t>
      </w:r>
      <w:r>
        <w:rPr>
          <w:rFonts w:eastAsia="仿宋_GB2312"/>
          <w:b/>
          <w:sz w:val="32"/>
        </w:rPr>
        <w:t>文</w:t>
      </w:r>
    </w:p>
    <w:p w:rsidR="00C02B81" w:rsidRDefault="00964991">
      <w:pPr>
        <w:spacing w:line="560" w:lineRule="exact"/>
        <w:jc w:val="center"/>
        <w:rPr>
          <w:rFonts w:eastAsia="仿宋_GB2312"/>
          <w:sz w:val="32"/>
        </w:rPr>
      </w:pPr>
      <w:r>
        <w:rPr>
          <w:rFonts w:eastAsia="仿宋_GB2312"/>
          <w:sz w:val="32"/>
        </w:rPr>
        <w:t>（三号仿宋体，一级标题用黑体，二级标题用楷体）</w:t>
      </w:r>
    </w:p>
    <w:p w:rsidR="00C02B81" w:rsidRDefault="00C02B81">
      <w:pPr>
        <w:pStyle w:val="a3"/>
        <w:spacing w:line="560" w:lineRule="exact"/>
        <w:ind w:left="5250"/>
        <w:jc w:val="center"/>
      </w:pPr>
    </w:p>
    <w:p w:rsidR="00C02B81" w:rsidRDefault="00C02B81">
      <w:pPr>
        <w:pStyle w:val="a3"/>
        <w:spacing w:line="560" w:lineRule="exact"/>
        <w:ind w:left="5250"/>
        <w:jc w:val="center"/>
      </w:pPr>
    </w:p>
    <w:p w:rsidR="00C02B81" w:rsidRDefault="00C02B81">
      <w:pPr>
        <w:pStyle w:val="a3"/>
        <w:spacing w:line="560" w:lineRule="exact"/>
        <w:ind w:left="5250"/>
        <w:jc w:val="center"/>
      </w:pPr>
    </w:p>
    <w:p w:rsidR="00C02B81" w:rsidRDefault="00C02B81"/>
    <w:p w:rsidR="00C02B81" w:rsidRDefault="00964991">
      <w:pPr>
        <w:spacing w:line="560" w:lineRule="exact"/>
        <w:rPr>
          <w:sz w:val="32"/>
        </w:rPr>
      </w:pPr>
      <w:r>
        <w:rPr>
          <w:rFonts w:eastAsia="仿宋_GB2312"/>
          <w:sz w:val="32"/>
        </w:rPr>
        <w:t>课题组组长：</w:t>
      </w:r>
      <w:r>
        <w:rPr>
          <w:sz w:val="32"/>
        </w:rPr>
        <w:t xml:space="preserve"> </w:t>
      </w:r>
    </w:p>
    <w:p w:rsidR="00C02B81" w:rsidRDefault="00964991">
      <w:pPr>
        <w:spacing w:line="560" w:lineRule="exact"/>
        <w:rPr>
          <w:rFonts w:eastAsia="仿宋_GB2312"/>
          <w:sz w:val="32"/>
        </w:rPr>
      </w:pPr>
      <w:r>
        <w:rPr>
          <w:sz w:val="32"/>
        </w:rPr>
        <w:t xml:space="preserve">     </w:t>
      </w:r>
      <w:r>
        <w:rPr>
          <w:rFonts w:eastAsia="仿宋_GB2312"/>
          <w:sz w:val="32"/>
        </w:rPr>
        <w:t xml:space="preserve"> </w:t>
      </w:r>
      <w:r>
        <w:rPr>
          <w:rFonts w:eastAsia="仿宋_GB2312"/>
          <w:sz w:val="32"/>
        </w:rPr>
        <w:t>成员：</w:t>
      </w:r>
    </w:p>
    <w:p w:rsidR="00C02B81" w:rsidRDefault="00964991">
      <w:pPr>
        <w:spacing w:line="560" w:lineRule="exact"/>
        <w:rPr>
          <w:sz w:val="32"/>
        </w:rPr>
      </w:pPr>
      <w:r>
        <w:rPr>
          <w:rFonts w:eastAsia="楷体_GB2312"/>
          <w:sz w:val="32"/>
        </w:rPr>
        <w:t>（或）</w:t>
      </w:r>
      <w:r>
        <w:rPr>
          <w:rFonts w:eastAsia="仿宋_GB2312"/>
          <w:sz w:val="32"/>
        </w:rPr>
        <w:t>参与课题研究单位：</w:t>
      </w:r>
    </w:p>
    <w:p w:rsidR="00C02B81" w:rsidRDefault="00964991">
      <w:pPr>
        <w:spacing w:line="560" w:lineRule="exact"/>
        <w:rPr>
          <w:sz w:val="32"/>
        </w:rPr>
      </w:pPr>
      <w:r>
        <w:rPr>
          <w:rFonts w:eastAsia="仿宋_GB2312"/>
          <w:sz w:val="32"/>
        </w:rPr>
        <w:t>（三号仿宋体）</w:t>
      </w:r>
    </w:p>
    <w:p w:rsidR="00C02B81" w:rsidRDefault="00C02B81">
      <w:pPr>
        <w:spacing w:line="560" w:lineRule="exact"/>
        <w:rPr>
          <w:rFonts w:eastAsia="仿宋_GB2312"/>
          <w:sz w:val="32"/>
        </w:rPr>
      </w:pPr>
    </w:p>
    <w:p w:rsidR="00C02B81" w:rsidRDefault="00C02B81">
      <w:pPr>
        <w:adjustRightInd w:val="0"/>
        <w:snapToGrid w:val="0"/>
        <w:spacing w:line="560" w:lineRule="exact"/>
        <w:rPr>
          <w:rFonts w:eastAsia="仿宋_GB2312"/>
          <w:color w:val="000000"/>
          <w:sz w:val="32"/>
          <w:szCs w:val="32"/>
        </w:rPr>
      </w:pPr>
    </w:p>
    <w:p w:rsidR="00C02B81" w:rsidRDefault="00C02B81"/>
    <w:sectPr w:rsidR="00C02B81">
      <w:footerReference w:type="even" r:id="rId8"/>
      <w:pgSz w:w="11906" w:h="16838"/>
      <w:pgMar w:top="1440" w:right="1800" w:bottom="1440" w:left="180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991" w:rsidRDefault="00964991">
      <w:r>
        <w:separator/>
      </w:r>
    </w:p>
  </w:endnote>
  <w:endnote w:type="continuationSeparator" w:id="0">
    <w:p w:rsidR="00964991" w:rsidRDefault="00964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81" w:rsidRDefault="00964991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C02B81" w:rsidRDefault="00C02B8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991" w:rsidRDefault="00964991">
      <w:r>
        <w:separator/>
      </w:r>
    </w:p>
  </w:footnote>
  <w:footnote w:type="continuationSeparator" w:id="0">
    <w:p w:rsidR="00964991" w:rsidRDefault="009649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6D53"/>
    <w:rsid w:val="00964991"/>
    <w:rsid w:val="00C02B81"/>
    <w:rsid w:val="00C56D53"/>
    <w:rsid w:val="00F534B4"/>
    <w:rsid w:val="00F632CD"/>
    <w:rsid w:val="490A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pPr>
      <w:ind w:leftChars="2500" w:left="2500"/>
    </w:pPr>
    <w:rPr>
      <w:rFonts w:eastAsia="仿宋_GB2312"/>
      <w:sz w:val="32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</w:style>
  <w:style w:type="character" w:customStyle="1" w:styleId="Char0">
    <w:name w:val="页脚 Char"/>
    <w:basedOn w:val="a0"/>
    <w:link w:val="a4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rPr>
      <w:rFonts w:ascii="Times New Roman" w:eastAsia="仿宋_GB2312" w:hAnsi="Times New Roman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>Lenovo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汤猛</dc:creator>
  <cp:lastModifiedBy>吴迪</cp:lastModifiedBy>
  <cp:revision>2</cp:revision>
  <dcterms:created xsi:type="dcterms:W3CDTF">2017-04-25T02:44:00Z</dcterms:created>
  <dcterms:modified xsi:type="dcterms:W3CDTF">2018-05-18T07:23:00Z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